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Video/Audio Data Analysis Template</w:t>
      </w:r>
    </w:p>
    <w:p w:rsidR="00000000" w:rsidDel="00000000" w:rsidP="00000000" w:rsidRDefault="00000000" w:rsidRPr="00000000" w14:paraId="00000002">
      <w:pPr>
        <w:spacing w:after="0" w:line="240" w:lineRule="auto"/>
        <w:rPr>
          <w:rFonts w:ascii="Arial" w:cs="Arial" w:eastAsia="Arial" w:hAnsi="Arial"/>
          <w:b w:val="1"/>
          <w:sz w:val="24"/>
          <w:szCs w:val="24"/>
        </w:rPr>
      </w:pPr>
      <w:r w:rsidDel="00000000" w:rsidR="00000000" w:rsidRPr="00000000">
        <w:rPr>
          <w:rtl w:val="0"/>
        </w:rPr>
      </w:r>
    </w:p>
    <w:tbl>
      <w:tblPr>
        <w:tblStyle w:val="Table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1"/>
        <w:gridCol w:w="1424"/>
        <w:gridCol w:w="3740"/>
        <w:gridCol w:w="3663"/>
        <w:gridCol w:w="4062"/>
        <w:tblGridChange w:id="0">
          <w:tblGrid>
            <w:gridCol w:w="1501"/>
            <w:gridCol w:w="1424"/>
            <w:gridCol w:w="3740"/>
            <w:gridCol w:w="3663"/>
            <w:gridCol w:w="4062"/>
          </w:tblGrid>
        </w:tblGridChange>
      </w:tblGrid>
      <w:tr>
        <w:trPr>
          <w:trHeight w:val="431" w:hRule="atLeast"/>
        </w:trPr>
        <w:tc>
          <w:tcPr/>
          <w:p w:rsidR="00000000" w:rsidDel="00000000" w:rsidP="00000000" w:rsidRDefault="00000000" w:rsidRPr="00000000" w14:paraId="000000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Start time</w:t>
            </w:r>
          </w:p>
        </w:tc>
        <w:tc>
          <w:tcPr/>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 time</w:t>
            </w:r>
          </w:p>
        </w:tc>
        <w:tc>
          <w:tcPr/>
          <w:p w:rsidR="00000000" w:rsidDel="00000000" w:rsidP="00000000" w:rsidRDefault="00000000" w:rsidRPr="00000000" w14:paraId="000000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Description of Video/Audio Clip</w:t>
            </w:r>
          </w:p>
        </w:tc>
        <w:tc>
          <w:tcPr/>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Main ide(s) of the clip</w:t>
            </w:r>
          </w:p>
        </w:tc>
        <w:tc>
          <w:tcPr/>
          <w:p w:rsidR="00000000" w:rsidDel="00000000" w:rsidP="00000000" w:rsidRDefault="00000000" w:rsidRPr="00000000" w14:paraId="00000007">
            <w:pP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Why this clip is important</w:t>
            </w:r>
          </w:p>
        </w:tc>
      </w:tr>
      <w:tr>
        <w:trPr>
          <w:trHeight w:val="1691" w:hRule="atLeast"/>
        </w:trPr>
        <w:tc>
          <w:tcPr>
            <w:shd w:fill="cccccc" w:val="clear"/>
          </w:tcPr>
          <w:p w:rsidR="00000000" w:rsidDel="00000000" w:rsidP="00000000" w:rsidRDefault="00000000" w:rsidRPr="00000000" w14:paraId="00000008">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Example</w:t>
            </w:r>
          </w:p>
          <w:p w:rsidR="00000000" w:rsidDel="00000000" w:rsidP="00000000" w:rsidRDefault="00000000" w:rsidRPr="00000000" w14:paraId="00000009">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1:05</w:t>
            </w:r>
          </w:p>
          <w:p w:rsidR="00000000" w:rsidDel="00000000" w:rsidP="00000000" w:rsidRDefault="00000000" w:rsidRPr="00000000" w14:paraId="0000000B">
            <w:pPr>
              <w:rPr>
                <w:rFonts w:ascii="Arial" w:cs="Arial" w:eastAsia="Arial" w:hAnsi="Arial"/>
                <w:i w:val="1"/>
                <w:sz w:val="24"/>
                <w:szCs w:val="24"/>
              </w:rPr>
            </w:pPr>
            <w:r w:rsidDel="00000000" w:rsidR="00000000" w:rsidRPr="00000000">
              <w:rPr>
                <w:rtl w:val="0"/>
              </w:rPr>
            </w:r>
          </w:p>
        </w:tc>
        <w:tc>
          <w:tcPr>
            <w:shd w:fill="cccccc" w:val="clear"/>
          </w:tcPr>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4:06</w:t>
            </w:r>
          </w:p>
        </w:tc>
        <w:tc>
          <w:tcPr>
            <w:shd w:fill="cccccc" w:val="clear"/>
          </w:tcPr>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The person was showing us around their house. They said that their bedroom is important to them because it is where they can have their own privacy. They also like that they decorate it the way they want. They showed us the kitchen and living room and said that they don’t get enough privacy there. That’s why they like to be in their bedroom.</w:t>
            </w:r>
          </w:p>
        </w:tc>
        <w:tc>
          <w:tcPr>
            <w:shd w:fill="cccccc" w:val="clear"/>
          </w:tcPr>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Having privacy is important. </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Feeling like a place is yours is important.</w:t>
            </w:r>
          </w:p>
        </w:tc>
        <w:tc>
          <w:tcPr>
            <w:shd w:fill="cccccc" w:val="clear"/>
          </w:tcPr>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It shows us what matters to people living in group homes.</w:t>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tc>
      </w:tr>
      <w:tr>
        <w:trPr>
          <w:trHeight w:val="1691" w:hRule="atLeast"/>
        </w:trPr>
        <w:tc>
          <w:tcPr/>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tc>
      </w:tr>
      <w:tr>
        <w:trPr>
          <w:trHeight w:val="1691" w:hRule="atLeast"/>
        </w:trPr>
        <w:tc>
          <w:tcPr/>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tc>
      </w:tr>
      <w:tr>
        <w:trPr>
          <w:trHeight w:val="1691" w:hRule="atLeast"/>
        </w:trPr>
        <w:tc>
          <w:tcPr/>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tc>
      </w:tr>
      <w:tr>
        <w:trPr>
          <w:trHeight w:val="1691" w:hRule="atLeast"/>
        </w:trPr>
        <w:tc>
          <w:tcPr/>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E">
      <w:pPr>
        <w:spacing w:after="0" w:line="240" w:lineRule="auto"/>
        <w:rPr>
          <w:rFonts w:ascii="Arial" w:cs="Arial" w:eastAsia="Arial" w:hAnsi="Arial"/>
          <w:b w:val="1"/>
          <w:sz w:val="24"/>
          <w:szCs w:val="24"/>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D05F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567XxdxGkoxQ/OSQoCtSfL13xg==">AMUW2mXLvajeLx/LjR33vYgl9v6w1DQFsZknzDyeM3COaNNUeSlRmY5nrJj+f7vBloAL64RP+4Rh8tu4Th1mxok1fdKWzWyprAlHadN5XXxik0c0Whyc8we4PVHvHpvCUgw7IHbQDktZ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2020-10-06T14:48:00Z</dcterms:created>
  <dc:creator>Kramer, Jessica</dc:creator>
</cp:coreProperties>
</file>